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30"/>
        <w:gridCol w:w="8779"/>
      </w:tblGrid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  <w:bookmarkStart w:id="0" w:name="_GoBack"/>
            <w:bookmarkEnd w:id="0"/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Company Business UEN registration No. with ARIBA ANID#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The SATS issued unique reference No. of your previous last participation in our Sourcing (</w:t>
            </w:r>
            <w:proofErr w:type="spellStart"/>
            <w:r>
              <w:rPr>
                <w:rFonts w:ascii="Arial" w:hAnsi="Arial" w:cs="Arial"/>
                <w:color w:val="423C37"/>
                <w:sz w:val="27"/>
                <w:szCs w:val="27"/>
              </w:rPr>
              <w:t>RFx</w:t>
            </w:r>
            <w:proofErr w:type="spellEnd"/>
            <w:r>
              <w:rPr>
                <w:rFonts w:ascii="Arial" w:hAnsi="Arial" w:cs="Arial"/>
                <w:color w:val="423C37"/>
                <w:sz w:val="27"/>
                <w:szCs w:val="27"/>
              </w:rPr>
              <w:t>) / Tender exercise.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/>
    <w:sectPr w:rsidR="00682C14" w:rsidSect="00CE4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37" w:rsidRDefault="00446537" w:rsidP="00FB5109">
      <w:r>
        <w:separator/>
      </w:r>
    </w:p>
  </w:endnote>
  <w:endnote w:type="continuationSeparator" w:id="0">
    <w:p w:rsidR="00446537" w:rsidRDefault="00446537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37" w:rsidRDefault="00446537" w:rsidP="00FB5109">
      <w:r>
        <w:separator/>
      </w:r>
    </w:p>
  </w:footnote>
  <w:footnote w:type="continuationSeparator" w:id="0">
    <w:p w:rsidR="00446537" w:rsidRDefault="00446537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446537"/>
    <w:rsid w:val="00682C14"/>
    <w:rsid w:val="00787F76"/>
    <w:rsid w:val="00CE4387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78DD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William Loh Wei Min</cp:lastModifiedBy>
  <cp:revision>3</cp:revision>
  <dcterms:created xsi:type="dcterms:W3CDTF">2022-01-11T08:12:00Z</dcterms:created>
  <dcterms:modified xsi:type="dcterms:W3CDTF">2022-01-11T08:13:00Z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